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commentRangeStart w:id="0"/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  <w:commentRangeEnd w:id="0"/>
      <w:r w:rsidR="00DD21C2">
        <w:rPr>
          <w:rStyle w:val="Odkaznakoment"/>
        </w:rPr>
        <w:commentReference w:id="0"/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7A78C0D0" w14:textId="6C40D1C8" w:rsidR="007B3AC4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společnost </w:t>
      </w:r>
      <w:r w:rsidR="00AD3C08">
        <w:rPr>
          <w:rFonts w:asciiTheme="minorHAnsi" w:hAnsiTheme="minorHAnsi" w:cstheme="minorHAnsi"/>
          <w:sz w:val="22"/>
          <w:szCs w:val="22"/>
        </w:rPr>
        <w:t>Kralovstviauticek</w:t>
      </w:r>
    </w:p>
    <w:p w14:paraId="0DBCCFD5" w14:textId="77777777" w:rsidR="0097663C" w:rsidRPr="001A33CF" w:rsidRDefault="0097663C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5E8EE282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r w:rsidR="00AD3C08">
        <w:rPr>
          <w:rFonts w:asciiTheme="minorHAnsi" w:hAnsiTheme="minorHAnsi" w:cstheme="minorHAnsi"/>
          <w:sz w:val="22"/>
          <w:szCs w:val="22"/>
        </w:rPr>
        <w:t>www.kralovstviauticek.cz</w:t>
      </w:r>
    </w:p>
    <w:p w14:paraId="299C52EB" w14:textId="300D837A" w:rsidR="00680E23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79A8FA" w14:textId="52988B8E" w:rsidR="0097663C" w:rsidRDefault="0097663C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Majitel Pavel Drs, IČO 650 85 086</w:t>
      </w:r>
      <w:bookmarkStart w:id="1" w:name="_GoBack"/>
      <w:bookmarkEnd w:id="1"/>
    </w:p>
    <w:p w14:paraId="5F6F36D6" w14:textId="77777777" w:rsidR="0097663C" w:rsidRPr="001A33CF" w:rsidRDefault="0097663C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7CC18613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poskytování </w:t>
      </w:r>
      <w:commentRangeStart w:id="2"/>
      <w:r w:rsidR="007B3AC4" w:rsidRPr="00AD3C08">
        <w:rPr>
          <w:rFonts w:asciiTheme="minorHAnsi" w:hAnsiTheme="minorHAnsi" w:cstheme="minorHAnsi"/>
          <w:color w:val="000000" w:themeColor="text1"/>
          <w:sz w:val="22"/>
          <w:szCs w:val="22"/>
        </w:rPr>
        <w:t>našich</w:t>
      </w:r>
      <w:r w:rsidRPr="00AD3C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služeb</w:t>
      </w:r>
      <w:r w:rsidR="00764B90" w:rsidRPr="00AD3C08">
        <w:rPr>
          <w:rFonts w:asciiTheme="minorHAnsi" w:hAnsiTheme="minorHAnsi" w:cstheme="minorHAnsi"/>
          <w:color w:val="000000" w:themeColor="text1"/>
          <w:sz w:val="22"/>
          <w:szCs w:val="22"/>
        </w:rPr>
        <w:t>, prodej zboží</w:t>
      </w:r>
      <w:r w:rsidRPr="00AD3C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commentRangeEnd w:id="2"/>
      <w:r w:rsidR="009C1D99" w:rsidRPr="00AD3C08">
        <w:rPr>
          <w:rStyle w:val="Odkaznakoment"/>
          <w:rFonts w:ascii="Calibri" w:eastAsiaTheme="minorHAnsi" w:hAnsi="Calibri" w:cs="Calibri"/>
        </w:rPr>
        <w:commentReference w:id="2"/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3F2E27E9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Pr="00EC5BFA">
        <w:rPr>
          <w:rFonts w:asciiTheme="minorHAnsi" w:hAnsiTheme="minorHAnsi" w:cstheme="minorHAnsi"/>
          <w:color w:val="000000" w:themeColor="text1"/>
        </w:rPr>
        <w:t xml:space="preserve"> </w:t>
      </w:r>
      <w:r w:rsidR="00AD3C08">
        <w:rPr>
          <w:rFonts w:asciiTheme="minorHAnsi" w:hAnsiTheme="minorHAnsi" w:cstheme="minorHAnsi"/>
          <w:color w:val="000000" w:themeColor="text1"/>
        </w:rPr>
        <w:t>Vaše celé jméno, kontaktní údaje a fakturační adresa</w:t>
      </w:r>
      <w:commentRangeStart w:id="3"/>
      <w:r w:rsidRPr="00EC5BFA">
        <w:rPr>
          <w:rFonts w:asciiTheme="minorHAnsi" w:hAnsiTheme="minorHAnsi" w:cstheme="minorHAnsi"/>
          <w:color w:val="000000" w:themeColor="text1"/>
        </w:rPr>
        <w:t xml:space="preserve"> </w:t>
      </w:r>
      <w:commentRangeEnd w:id="3"/>
      <w:r w:rsidR="00C76CA8">
        <w:rPr>
          <w:rStyle w:val="Odkaznakoment"/>
        </w:rPr>
        <w:commentReference w:id="3"/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66E6CEDE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commentRangeStart w:id="4"/>
      <w:r w:rsidRPr="00AD3C08">
        <w:rPr>
          <w:rFonts w:asciiTheme="minorHAnsi" w:hAnsiTheme="minorHAnsi" w:cstheme="minorHAnsi"/>
          <w:color w:val="000000" w:themeColor="text1"/>
        </w:rPr>
        <w:t>zboží a služeb</w:t>
      </w:r>
      <w:r w:rsidR="00D45FD6" w:rsidRPr="00AD3C08">
        <w:rPr>
          <w:rFonts w:asciiTheme="minorHAnsi" w:hAnsiTheme="minorHAnsi" w:cstheme="minorHAnsi"/>
          <w:color w:val="000000" w:themeColor="text1"/>
        </w:rPr>
        <w:t>.</w:t>
      </w:r>
      <w:commentRangeEnd w:id="4"/>
      <w:r w:rsidR="00F256DD" w:rsidRPr="00AD3C08">
        <w:rPr>
          <w:rStyle w:val="Odkaznakoment"/>
        </w:rPr>
        <w:commentReference w:id="4"/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41102C19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AD3C08">
        <w:rPr>
          <w:rFonts w:asciiTheme="minorHAnsi" w:hAnsiTheme="minorHAnsi" w:cstheme="minorHAnsi"/>
          <w:color w:val="000000" w:themeColor="text1"/>
          <w:sz w:val="22"/>
          <w:szCs w:val="22"/>
        </w:rPr>
        <w:t>1 rok</w:t>
      </w:r>
      <w:commentRangeStart w:id="5"/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commentRangeEnd w:id="5"/>
      <w:r w:rsidR="00C76CA8">
        <w:rPr>
          <w:rStyle w:val="Odkaznakoment"/>
          <w:rFonts w:ascii="Calibri" w:eastAsiaTheme="minorHAnsi" w:hAnsi="Calibri" w:cs="Calibri"/>
        </w:rPr>
        <w:commentReference w:id="5"/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ch údajů v případě </w:t>
      </w:r>
      <w:commentRangeStart w:id="6"/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nákupu</w:t>
      </w:r>
      <w:commentRangeEnd w:id="6"/>
      <w:r w:rsidR="00C76CA8">
        <w:rPr>
          <w:rStyle w:val="Odkaznakoment"/>
          <w:rFonts w:ascii="Calibri" w:eastAsiaTheme="minorHAnsi" w:hAnsi="Calibri" w:cs="Calibri"/>
        </w:rPr>
        <w:commentReference w:id="6"/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6943C8F1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 xml:space="preserve">adresa, </w:t>
      </w:r>
      <w:r w:rsidR="00AD3C08">
        <w:rPr>
          <w:rFonts w:asciiTheme="minorHAnsi" w:hAnsiTheme="minorHAnsi" w:cstheme="minorHAnsi"/>
          <w:color w:val="000000" w:themeColor="text1"/>
        </w:rPr>
        <w:t>kontaktní údaje</w:t>
      </w:r>
      <w:commentRangeStart w:id="7"/>
      <w:r>
        <w:rPr>
          <w:rFonts w:asciiTheme="minorHAnsi" w:hAnsiTheme="minorHAnsi" w:cstheme="minorHAnsi"/>
          <w:color w:val="000000" w:themeColor="text1"/>
        </w:rPr>
        <w:t xml:space="preserve"> </w:t>
      </w:r>
      <w:commentRangeEnd w:id="7"/>
      <w:r w:rsidR="00C76CA8">
        <w:rPr>
          <w:rStyle w:val="Odkaznakoment"/>
        </w:rPr>
        <w:commentReference w:id="7"/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34CF7079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</w:t>
      </w:r>
      <w:commentRangeStart w:id="8"/>
      <w:r w:rsidR="00D2231E" w:rsidRPr="00AD3C08">
        <w:rPr>
          <w:rFonts w:asciiTheme="minorHAnsi" w:hAnsiTheme="minorHAnsi" w:cstheme="minorHAnsi"/>
          <w:color w:val="000000" w:themeColor="text1"/>
        </w:rPr>
        <w:t>naše zboží nebo služby</w:t>
      </w:r>
      <w:commentRangeEnd w:id="8"/>
      <w:r w:rsidR="00A16004" w:rsidRPr="00AD3C08">
        <w:rPr>
          <w:rStyle w:val="Odkaznakoment"/>
        </w:rPr>
        <w:commentReference w:id="8"/>
      </w:r>
      <w:r w:rsidRPr="00AD3C08"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 xml:space="preserve">případně pro vyřízení reklamací a </w:t>
      </w:r>
      <w:commentRangeStart w:id="9"/>
      <w:r w:rsidR="00BD0AB3">
        <w:rPr>
          <w:rFonts w:asciiTheme="minorHAnsi" w:hAnsiTheme="minorHAnsi" w:cstheme="minorHAnsi"/>
          <w:color w:val="000000" w:themeColor="text1"/>
        </w:rPr>
        <w:t>jiné</w:t>
      </w:r>
      <w:commentRangeEnd w:id="9"/>
      <w:r w:rsidR="00A16004">
        <w:rPr>
          <w:rStyle w:val="Odkaznakoment"/>
        </w:rPr>
        <w:commentReference w:id="9"/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0B61D12B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r w:rsidR="00AD3C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 rok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 xml:space="preserve">jste nakupující zákazník a </w:t>
      </w:r>
      <w:commentRangeStart w:id="10"/>
      <w:r w:rsidR="00366601">
        <w:rPr>
          <w:rFonts w:asciiTheme="minorHAnsi" w:hAnsiTheme="minorHAnsi" w:cstheme="minorHAnsi"/>
          <w:color w:val="000000" w:themeColor="text1"/>
        </w:rPr>
        <w:t>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</w:t>
      </w:r>
      <w:commentRangeEnd w:id="10"/>
      <w:r w:rsidR="00A16004">
        <w:rPr>
          <w:rStyle w:val="Odkaznakoment"/>
        </w:rPr>
        <w:commentReference w:id="10"/>
      </w:r>
      <w:r w:rsidR="00E60711">
        <w:rPr>
          <w:rFonts w:asciiTheme="minorHAnsi" w:hAnsiTheme="minorHAnsi" w:cstheme="minorHAnsi"/>
          <w:color w:val="000000" w:themeColor="text1"/>
        </w:rPr>
        <w:t>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r w:rsidR="006224CE">
        <w:rPr>
          <w:rFonts w:asciiTheme="minorHAnsi" w:hAnsiTheme="minorHAnsi" w:cstheme="minorHAnsi"/>
          <w:color w:val="000000" w:themeColor="text1"/>
        </w:rPr>
        <w:t xml:space="preserve">ust.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6AF0A964" w:rsidR="009E0509" w:rsidRPr="001A33CF" w:rsidRDefault="00AD3C08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rok/let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posledního nákupu. Z rozesílky se můžete kdykoliv odhlásit prostřednictvím e-mailu nebo nás kontaktujte na e-mailu: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drspavel@seznam.cz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e-shopové platformy Shoptet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0A3DF3DE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commentRangeStart w:id="11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 w:rsidR="009241C7"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(………………)</w:t>
      </w:r>
    </w:p>
    <w:p w14:paraId="59638E4E" w14:textId="6883E9DE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9241C7"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(………………)</w:t>
      </w:r>
    </w:p>
    <w:p w14:paraId="5D68B728" w14:textId="27AFC969" w:rsidR="00A643F0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  <w:r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</w:t>
      </w:r>
      <w:r w:rsidR="00E80386"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……………..</w:t>
      </w:r>
      <w:r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)</w:t>
      </w:r>
    </w:p>
    <w:p w14:paraId="1DCE79DE" w14:textId="348BC80D" w:rsidR="009241C7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marketingová agentura (</w:t>
      </w:r>
      <w:r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(………………)</w:t>
      </w:r>
    </w:p>
    <w:p w14:paraId="718657C9" w14:textId="64D0C36D" w:rsidR="009241C7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………………….</w:t>
      </w:r>
      <w:commentRangeEnd w:id="11"/>
      <w:r w:rsidR="00033E9D">
        <w:rPr>
          <w:rStyle w:val="Odkaznakoment"/>
          <w:rFonts w:ascii="Calibri" w:eastAsiaTheme="minorHAnsi" w:hAnsi="Calibri" w:cs="Calibri"/>
        </w:rPr>
        <w:commentReference w:id="11"/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420A3C" w14:textId="2B847D98" w:rsidR="00C47B60" w:rsidRP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47B60">
        <w:rPr>
          <w:rFonts w:asciiTheme="minorHAnsi" w:hAnsiTheme="minorHAnsi" w:cstheme="minorHAnsi"/>
          <w:color w:val="000000" w:themeColor="text1"/>
        </w:rPr>
        <w:tab/>
        <w:t>Vaše osobní údaje se dále mohou dostat k těmto dalším subjektům:</w:t>
      </w:r>
    </w:p>
    <w:p w14:paraId="77473E4F" w14:textId="4B126832" w:rsidR="00377ADD" w:rsidRDefault="00AD3C08" w:rsidP="004F2A31">
      <w:pPr>
        <w:ind w:left="426"/>
        <w:jc w:val="both"/>
      </w:pPr>
      <w:r>
        <w:lastRenderedPageBreak/>
        <w:tab/>
        <w:t>Pavel Drs: majitel eshopu</w:t>
      </w:r>
    </w:p>
    <w:p w14:paraId="196019A5" w14:textId="16C49EF8" w:rsidR="00AD3C08" w:rsidRDefault="00AD3C08" w:rsidP="004F2A31">
      <w:pPr>
        <w:ind w:left="426"/>
        <w:jc w:val="both"/>
      </w:pPr>
      <w:r>
        <w:t>n</w:t>
      </w: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</w:t>
      </w:r>
      <w:commentRangeStart w:id="12"/>
      <w:r w:rsidR="00466381">
        <w:t>pouze</w:t>
      </w:r>
      <w:r>
        <w:t xml:space="preserve"> na území Evropské </w:t>
      </w:r>
      <w:r w:rsidR="00D11A12">
        <w:t>unie</w:t>
      </w:r>
      <w:r>
        <w:t>.</w:t>
      </w:r>
      <w:commentRangeEnd w:id="12"/>
      <w:r w:rsidR="00033E9D">
        <w:rPr>
          <w:rStyle w:val="Odkaznakoment"/>
        </w:rPr>
        <w:commentReference w:id="12"/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6B2240E2" w:rsidR="00466381" w:rsidRDefault="00466381" w:rsidP="00466381">
      <w:pPr>
        <w:ind w:left="426"/>
      </w:pPr>
      <w:r>
        <w:t xml:space="preserve">V naší společnosti </w:t>
      </w:r>
      <w:r w:rsidR="00AD3C08">
        <w:t>nemáme</w:t>
      </w:r>
      <w:commentRangeStart w:id="13"/>
      <w:r>
        <w:t xml:space="preserve"> </w:t>
      </w:r>
      <w:commentRangeEnd w:id="13"/>
      <w:r w:rsidR="00033E9D">
        <w:rPr>
          <w:rStyle w:val="Odkaznakoment"/>
        </w:rPr>
        <w:commentReference w:id="13"/>
      </w:r>
      <w:r>
        <w:t>jmenovaného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66547561" w:rsidR="007340B9" w:rsidRDefault="007340B9" w:rsidP="00466381">
      <w:pPr>
        <w:ind w:left="426"/>
      </w:pPr>
      <w:r>
        <w:t xml:space="preserve">V naší společnosti </w:t>
      </w:r>
      <w:r w:rsidR="00AD3C08">
        <w:t>nedochází</w:t>
      </w:r>
      <w:commentRangeStart w:id="14"/>
      <w:r w:rsidR="009E20C6">
        <w:t xml:space="preserve"> </w:t>
      </w:r>
      <w:commentRangeEnd w:id="14"/>
      <w:r w:rsidR="00867B18">
        <w:rPr>
          <w:rStyle w:val="Odkaznakoment"/>
        </w:rPr>
        <w:commentReference w:id="14"/>
      </w:r>
      <w:r w:rsidR="009E20C6">
        <w:t>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671020B1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 </w:t>
      </w:r>
      <w:r w:rsidR="00AD3C08">
        <w:rPr>
          <w:rFonts w:asciiTheme="minorHAnsi" w:hAnsiTheme="minorHAnsi" w:cstheme="minorHAnsi"/>
          <w:color w:val="000000" w:themeColor="text1"/>
        </w:rPr>
        <w:t>drspavel@seznam.cz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0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nebo zavolejte na tel. č.</w:t>
      </w:r>
      <w:r w:rsidR="00AD3C08">
        <w:rPr>
          <w:rFonts w:asciiTheme="minorHAnsi" w:hAnsiTheme="minorHAnsi" w:cstheme="minorHAnsi"/>
          <w:color w:val="000000" w:themeColor="text1"/>
        </w:rPr>
        <w:t>608 818 111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970"/>
        <w:gridCol w:w="3816"/>
        <w:gridCol w:w="1558"/>
      </w:tblGrid>
      <w:tr w:rsidR="001C70AE" w:rsidRPr="001C70AE" w14:paraId="06FC9C80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520477" w:rsidRPr="001C70AE" w14:paraId="177DE63B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C8EE0" w14:textId="20B8C99D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CookiesOK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1FFF2" w14:textId="70262ACE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48ED9" w14:textId="0D7BD51C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Souhlas s použitím cookies – starší typ souhlasu s cookies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913EB" w14:textId="5E5AE725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Ano</w:t>
            </w:r>
          </w:p>
        </w:tc>
      </w:tr>
      <w:tr w:rsidR="00520477" w:rsidRPr="001C70AE" w14:paraId="6170AC90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7B27" w14:textId="6062572C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CookiesConsent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5997" w14:textId="37B71FEE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C833" w14:textId="0750CB5A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Souhlas s použitím cookies – nový typ souhlasu s cookies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3E44" w14:textId="4195DFA9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Ano</w:t>
            </w:r>
          </w:p>
        </w:tc>
      </w:tr>
      <w:tr w:rsidR="00520477" w:rsidRPr="001C70AE" w14:paraId="74C9A519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D8F0C" w14:textId="2DB2376E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externalFontsLoaded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AC3B" w14:textId="2905330E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2A5B" w14:textId="47846D7D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Pomáhá nám s načítáním fontů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E8D26" w14:textId="3E69203D" w:rsidR="00520477" w:rsidRPr="00143DF6" w:rsidRDefault="00520477" w:rsidP="00520477">
            <w:pPr>
              <w:rPr>
                <w:rFonts w:eastAsia="Times New Roman"/>
                <w:color w:val="000000"/>
              </w:rPr>
            </w:pPr>
            <w:r w:rsidRPr="00AC528D">
              <w:t>Ano</w:t>
            </w:r>
          </w:p>
        </w:tc>
      </w:tr>
      <w:tr w:rsidR="00520477" w:rsidRPr="001C70AE" w14:paraId="2A17AD74" w14:textId="77777777" w:rsidTr="00520477">
        <w:trPr>
          <w:trHeight w:val="3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64805A92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informationBanner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2B1F7B57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Ano</w:t>
            </w:r>
            <w:r>
              <w:rPr>
                <w:rFonts w:ascii="Arial" w:hAnsi="Arial" w:cs="Arial"/>
                <w:color w:val="000000"/>
              </w:rPr>
              <w:t> – nastavení vzhledu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71CB8C73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Informační proužek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28D7FB6F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Ano</w:t>
            </w:r>
          </w:p>
        </w:tc>
      </w:tr>
      <w:tr w:rsidR="00520477" w:rsidRPr="001C70AE" w14:paraId="5917983F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00D59B48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pcart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1DB2D759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70FC4207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Po přidání do košíku, hash spojující uživatele s jeho aktuálním uloženým košíkem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187E03F0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Ano</w:t>
            </w:r>
          </w:p>
        </w:tc>
      </w:tr>
      <w:tr w:rsidR="00520477" w:rsidRPr="001C70AE" w14:paraId="1C31C3D1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3569D3F2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NOCACHE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37F4C8E0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44CB0AAC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Vypíná cache adminům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3C654565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Pouze pro přihlášeného admina</w:t>
            </w:r>
          </w:p>
        </w:tc>
      </w:tr>
      <w:tr w:rsidR="00520477" w:rsidRPr="001C70AE" w14:paraId="43ACF42E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E0CF" w14:textId="14241686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PHPSESSID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43FC" w14:textId="4780DC8F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EBC6" w14:textId="359A3789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Session návštěvníka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BA82" w14:textId="78515796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Ano</w:t>
            </w:r>
          </w:p>
        </w:tc>
      </w:tr>
      <w:tr w:rsidR="00520477" w:rsidRPr="001C70AE" w14:paraId="67D5C71B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525D" w14:textId="639A0702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affiliateUniqueAccessId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A8D4" w14:textId="270BB8C3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Ano</w:t>
            </w:r>
            <w:r>
              <w:rPr>
                <w:rFonts w:ascii="Arial" w:hAnsi="Arial" w:cs="Arial"/>
                <w:color w:val="000000"/>
              </w:rPr>
              <w:t> – provizní systém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AE33" w14:textId="07BBCCF0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Po příchodu přes affiliate link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A490" w14:textId="4AB1BA3A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Ne</w:t>
            </w:r>
          </w:p>
        </w:tc>
      </w:tr>
      <w:tr w:rsidR="00520477" w:rsidRPr="001C70AE" w14:paraId="1F50D316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49C1" w14:textId="1F420EE6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displayDesktop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2DA8" w14:textId="44426080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56E2" w14:textId="417CEB43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Ve starších šablonách si může uživatel vynutit desktop verzi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CF34" w14:textId="705A3E3B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Ne</w:t>
            </w:r>
          </w:p>
        </w:tc>
      </w:tr>
      <w:tr w:rsidR="00520477" w:rsidRPr="001C70AE" w14:paraId="3B3D4DD2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BA9F" w14:textId="511255EB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SRV_ID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587B" w14:textId="4776F535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1DC1" w14:textId="39A9CE1E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Interní informace pro zajištění vysoké dostupnosti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625C" w14:textId="425522E6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Ano</w:t>
            </w:r>
          </w:p>
        </w:tc>
      </w:tr>
      <w:tr w:rsidR="00520477" w:rsidRPr="001C70AE" w14:paraId="54DCA25B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486E" w14:textId="5728AEC4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informationBanner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8751" w14:textId="4EC56D8B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Ano</w:t>
            </w:r>
            <w:r>
              <w:rPr>
                <w:rFonts w:ascii="Arial" w:hAnsi="Arial" w:cs="Arial"/>
                <w:color w:val="000000"/>
              </w:rPr>
              <w:t> – nastavení vzhledu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02B8" w14:textId="07084D42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Informační proužek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33F1" w14:textId="648895B2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Ano</w:t>
            </w:r>
          </w:p>
        </w:tc>
      </w:tr>
      <w:tr w:rsidR="00520477" w:rsidRPr="001C70AE" w14:paraId="6CA4B20A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5600" w14:textId="66E3BAC2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pcart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08C7" w14:textId="4980904C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9EC6" w14:textId="642C9C0F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Po přidání do košíku, hash spojující uživatele s jeho aktuálním uloženým košíkem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DBA8" w14:textId="1E6BCD3C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Ano</w:t>
            </w:r>
          </w:p>
        </w:tc>
      </w:tr>
      <w:tr w:rsidR="00520477" w:rsidRPr="001C70AE" w14:paraId="2C7BE4D9" w14:textId="77777777" w:rsidTr="00520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2D23" w14:textId="28AD2BD9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NOCACHE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42CC" w14:textId="1677EE63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Ne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76F5" w14:textId="12011B8B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Vypíná cache adminům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6F97" w14:textId="4F8A533A" w:rsidR="00520477" w:rsidRPr="001C70AE" w:rsidRDefault="00520477" w:rsidP="00520477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  <w:r>
              <w:rPr>
                <w:rStyle w:val="Siln"/>
                <w:rFonts w:ascii="Arial" w:hAnsi="Arial" w:cs="Arial"/>
                <w:color w:val="000000"/>
              </w:rPr>
              <w:t>Pouze pro přihlášeného admina</w:t>
            </w: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>Souhlas může být vyjádřen prostřednictvím zaškrtávacího políčka obsaženého v tzv. cookie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Microsoft Edge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9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0492311B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AD3C08">
        <w:rPr>
          <w:rFonts w:asciiTheme="minorHAnsi" w:hAnsiTheme="minorHAnsi" w:cstheme="minorHAnsi"/>
          <w:color w:val="000000" w:themeColor="text1"/>
        </w:rPr>
        <w:t xml:space="preserve">potvrzení </w:t>
      </w:r>
      <w:r w:rsidR="00520477">
        <w:rPr>
          <w:rFonts w:asciiTheme="minorHAnsi" w:hAnsiTheme="minorHAnsi" w:cstheme="minorHAnsi"/>
          <w:color w:val="000000" w:themeColor="text1"/>
        </w:rPr>
        <w:t>podmínek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" w:initials="A">
    <w:p w14:paraId="6868CD98" w14:textId="7F6C476F" w:rsidR="00DD21C2" w:rsidRPr="00033E9D" w:rsidRDefault="00DD21C2" w:rsidP="00DD21C2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t>Ahoj, jsem Shoptetrix a poradím vám, jak si připravit bezchybn</w:t>
      </w:r>
      <w:r w:rsidR="00433D2C">
        <w:t>ý informační dokument</w:t>
      </w:r>
      <w:r w:rsidRPr="00033E9D">
        <w:t xml:space="preserve"> – Zásady ochrany osobních údajů. K čemu je tento dokument dobrý? Upravuje zpracování osobních údajů tam, kde k tomu na základě zákona nepotřebujete souhlas zákazníka.</w:t>
      </w:r>
    </w:p>
    <w:p w14:paraId="17A4388E" w14:textId="77777777" w:rsidR="00DD21C2" w:rsidRPr="00033E9D" w:rsidRDefault="00DD21C2" w:rsidP="00DD21C2">
      <w:pPr>
        <w:pStyle w:val="Textkomente"/>
      </w:pPr>
    </w:p>
    <w:p w14:paraId="121A6E7D" w14:textId="77777777" w:rsidR="00DD21C2" w:rsidRPr="00033E9D" w:rsidRDefault="00DD21C2" w:rsidP="00DD21C2">
      <w:pPr>
        <w:pStyle w:val="Textkomente"/>
      </w:pPr>
      <w:r w:rsidRPr="00033E9D">
        <w:t>A kdy jeho souhlas potřebujete? Při marketingu, například při pokročilejší analytice, práci s cookies ap. Dále budete tento souhlas potřebovat při rozesílání newsletterů, když si u Vás bude zákazník chtít založit účet nebo když mu třeba budete nabízet věrnostní program. Pozor, umístěním tohoto dokumentu na Váš e-shop nezískáte zákazníkův souhlas na výše zmíněné činnosti.</w:t>
      </w:r>
    </w:p>
    <w:p w14:paraId="1B0D6F27" w14:textId="77777777" w:rsidR="00DD21C2" w:rsidRPr="00033E9D" w:rsidRDefault="00DD21C2" w:rsidP="00DD21C2">
      <w:pPr>
        <w:pStyle w:val="Textkomente"/>
      </w:pPr>
    </w:p>
    <w:p w14:paraId="18F8C489" w14:textId="633177F6" w:rsidR="00DD21C2" w:rsidRDefault="00DD21C2">
      <w:pPr>
        <w:pStyle w:val="Textkomente"/>
      </w:pPr>
      <w:r w:rsidRPr="00033E9D">
        <w:t>A kam tento dokument umístit? Patří do patičky Vašeho webu (e-shopu).</w:t>
      </w:r>
    </w:p>
  </w:comment>
  <w:comment w:id="2" w:author="Autor" w:initials="A">
    <w:p w14:paraId="2F40777D" w14:textId="2CE94EC9" w:rsidR="009C1D99" w:rsidRDefault="009C1D99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Vyberte vhodnější pro vás. Nehodící smažte.</w:t>
      </w:r>
    </w:p>
  </w:comment>
  <w:comment w:id="3" w:author="Autor" w:initials="A">
    <w:p w14:paraId="5A763FE0" w14:textId="1BA3AEC8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 xml:space="preserve">A co jsou vlastně osobní údaje? </w:t>
      </w:r>
      <w:r w:rsidR="00AD3C08">
        <w:rPr>
          <w:highlight w:val="white"/>
        </w:rPr>
        <w:t>Va</w:t>
      </w:r>
      <w:r w:rsidRPr="00033E9D">
        <w:rPr>
          <w:highlight w:val="white"/>
        </w:rPr>
        <w:t>Jde o všechny informace, které je možné spojit s konkrétním člověkem. Nejčastěji to tedy bude jeho jméno a příjmení, e-mailová adresa, ale osobním údajem může být i informace o zboží, o které má zákazník zájem – například vlastnost daného výrobku.</w:t>
      </w:r>
    </w:p>
    <w:p w14:paraId="67AA7F87" w14:textId="057D48AC" w:rsidR="00C76CA8" w:rsidRPr="00033E9D" w:rsidRDefault="00C76CA8">
      <w:pPr>
        <w:pStyle w:val="Textkomente"/>
      </w:pPr>
    </w:p>
  </w:comment>
  <w:comment w:id="4" w:author="Autor" w:initials="A">
    <w:p w14:paraId="5411844E" w14:textId="02A67248" w:rsidR="00F256DD" w:rsidRDefault="00F256DD">
      <w:pPr>
        <w:pStyle w:val="Textkomente"/>
      </w:pPr>
      <w:r>
        <w:rPr>
          <w:rStyle w:val="Odkaznakoment"/>
        </w:rPr>
        <w:annotationRef/>
      </w:r>
      <w:r>
        <w:rPr>
          <w:noProof/>
        </w:rPr>
        <w:t xml:space="preserve">Vyberte vhodnější pro </w:t>
      </w:r>
      <w:r w:rsidR="00501E0D">
        <w:rPr>
          <w:noProof/>
        </w:rPr>
        <w:t>v</w:t>
      </w:r>
      <w:r>
        <w:rPr>
          <w:noProof/>
        </w:rPr>
        <w:t>ás. Nehodící smažte.</w:t>
      </w:r>
    </w:p>
  </w:comment>
  <w:comment w:id="5" w:author="Autor" w:initials="A">
    <w:p w14:paraId="437D1CEC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Vyplňte dobu trvání, po kterou budete mít osobní údaje u sebe, pokud nedojde k uzavření smlouvy. Pamatujte, že každé zpracování má různou délku – vždy se ale musí jednat o minimální dobu – tedy tu, která je nutná, i když to pro Vás nebude pohodlné.</w:t>
      </w:r>
    </w:p>
    <w:p w14:paraId="31CB64D9" w14:textId="77777777" w:rsidR="00C76CA8" w:rsidRPr="00033E9D" w:rsidRDefault="00C76CA8" w:rsidP="00C76CA8">
      <w:pPr>
        <w:pStyle w:val="Textkomente"/>
      </w:pPr>
    </w:p>
    <w:p w14:paraId="6E68402D" w14:textId="62E8ADE0" w:rsidR="00C76CA8" w:rsidRPr="00033E9D" w:rsidRDefault="00C76CA8" w:rsidP="00C76CA8">
      <w:pPr>
        <w:pStyle w:val="Textkomente"/>
      </w:pPr>
      <w:r w:rsidRPr="00033E9D">
        <w:rPr>
          <w:highlight w:val="white"/>
        </w:rPr>
        <w:t>Po skončení konkrétní doby zpracování nezapomeňte tyto údaje vymazat.</w:t>
      </w:r>
    </w:p>
  </w:comment>
  <w:comment w:id="6" w:author="Autor" w:initials="A">
    <w:p w14:paraId="643EAE6F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Pozor na slovo nákup!</w:t>
      </w:r>
    </w:p>
    <w:p w14:paraId="53B6CF89" w14:textId="77777777" w:rsidR="00C76CA8" w:rsidRPr="00033E9D" w:rsidRDefault="00C76CA8" w:rsidP="00C76CA8">
      <w:pPr>
        <w:pStyle w:val="Textkomente"/>
      </w:pPr>
    </w:p>
    <w:p w14:paraId="2744943C" w14:textId="77777777" w:rsidR="00C76CA8" w:rsidRPr="00033E9D" w:rsidRDefault="00C76CA8" w:rsidP="00C76CA8">
      <w:pPr>
        <w:pStyle w:val="Textkomente"/>
      </w:pPr>
      <w:r w:rsidRPr="00033E9D">
        <w:rPr>
          <w:highlight w:val="white"/>
        </w:rPr>
        <w:t>Pokud na Vašem e-shopu zákazníci nakupují pro třetí stranu (například obdarování květinou, dárkové koše ap.), musíte tyto podmínky upravit na míru.</w:t>
      </w:r>
    </w:p>
    <w:p w14:paraId="5556F43A" w14:textId="0CF796FE" w:rsidR="00C76CA8" w:rsidRPr="00033E9D" w:rsidRDefault="00C76CA8">
      <w:pPr>
        <w:pStyle w:val="Textkomente"/>
      </w:pPr>
    </w:p>
  </w:comment>
  <w:comment w:id="7" w:author="Autor" w:initials="A">
    <w:p w14:paraId="57E88AB5" w14:textId="77777777" w:rsidR="00C76CA8" w:rsidRPr="00C76CA8" w:rsidRDefault="00C76CA8" w:rsidP="00C76CA8">
      <w:pPr>
        <w:pStyle w:val="Textkomente"/>
      </w:pPr>
      <w:r>
        <w:rPr>
          <w:rStyle w:val="Odkaznakoment"/>
        </w:rPr>
        <w:annotationRef/>
      </w:r>
      <w:r w:rsidRPr="00C76CA8">
        <w:rPr>
          <w:highlight w:val="white"/>
        </w:rPr>
        <w:t>Sem vyplňte osobní údaje, které požadujete od zákazníka při vytváření objednávky, a budete s nimi dál pracovat i po uzavření objednávky. Typicky jde o jméno, příjmení a adresu.</w:t>
      </w:r>
    </w:p>
    <w:p w14:paraId="27783137" w14:textId="0F1E2197" w:rsidR="00C76CA8" w:rsidRDefault="00C76CA8">
      <w:pPr>
        <w:pStyle w:val="Textkomente"/>
      </w:pPr>
    </w:p>
  </w:comment>
  <w:comment w:id="8" w:author="Autor" w:initials="A">
    <w:p w14:paraId="719EBA6C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>Tato část je podle výběru, uvádějte ji jen, pouze pokud tomu odpovídá zaměření Vašeho e-shopu.</w:t>
      </w:r>
    </w:p>
    <w:p w14:paraId="4C51326C" w14:textId="7162B838" w:rsidR="00A16004" w:rsidRPr="00033E9D" w:rsidRDefault="00A16004">
      <w:pPr>
        <w:pStyle w:val="Textkomente"/>
      </w:pPr>
    </w:p>
  </w:comment>
  <w:comment w:id="9" w:author="Autor" w:initials="A">
    <w:p w14:paraId="12CA1A83" w14:textId="77777777" w:rsidR="00A16004" w:rsidRPr="00033E9D" w:rsidRDefault="00A16004" w:rsidP="00A16004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rPr>
          <w:highlight w:val="white"/>
        </w:rPr>
        <w:t>Jestliže prodáváte sortiment, který si vyžaduje ověření věku (alkohol, sexuální pomůcky apod.), máte ze zákona povinnost zpracovávat i tento údaj. A proto tuto skutečnost doplňte, pokud nabízíte tento druh sortimentu.</w:t>
      </w:r>
    </w:p>
    <w:p w14:paraId="4BE93D56" w14:textId="6E67DE4A" w:rsidR="00A16004" w:rsidRDefault="00A16004">
      <w:pPr>
        <w:pStyle w:val="Textkomente"/>
      </w:pPr>
    </w:p>
  </w:comment>
  <w:comment w:id="10" w:author="Autor" w:initials="A">
    <w:p w14:paraId="5F2EC117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 xml:space="preserve">To znamená, že nakupující zákazník by měl mít možnost rozhodnout se, jestli Vám e-mailovou adresu pro tento účel poskytne. Například mu dáte možnost odhlásit se z odběru novinek při zadávání e-mailové adresy v průběhu nákupního procesu. </w:t>
      </w:r>
    </w:p>
    <w:p w14:paraId="4B048451" w14:textId="1FB2843F" w:rsidR="00A16004" w:rsidRPr="00033E9D" w:rsidRDefault="00A16004">
      <w:pPr>
        <w:pStyle w:val="Textkomente"/>
      </w:pPr>
    </w:p>
  </w:comment>
  <w:comment w:id="11" w:author="Autor" w:initials="A">
    <w:p w14:paraId="4FD9481C" w14:textId="1182D504" w:rsidR="00033E9D" w:rsidRDefault="00033E9D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rPr>
          <w:highlight w:val="white"/>
        </w:rPr>
        <w:t>Tady uveďte zpracovatele – externí subjekty, které budou mít k údajům přístup a mohou s nimi pracovat nebo k nim mají přístup. To se ale netýká vašich zaměstnanců, kteří nejsou zpracovateli údajů. (Pozor, jestliže máte dodavatele, fyzickou osobu na IČ, která může být v pozici zpracovatele.)</w:t>
      </w:r>
    </w:p>
  </w:comment>
  <w:comment w:id="12" w:author="Autor" w:initials="A">
    <w:p w14:paraId="07E7406A" w14:textId="612DBA19" w:rsidR="00033E9D" w:rsidRPr="00033E9D" w:rsidRDefault="00033E9D">
      <w:pPr>
        <w:pStyle w:val="Textkomente"/>
      </w:pPr>
      <w:r>
        <w:rPr>
          <w:rStyle w:val="Odkaznakoment"/>
        </w:rPr>
        <w:annotationRef/>
      </w:r>
      <w:r>
        <w:rPr>
          <w:highlight w:val="white"/>
          <w:lang w:val="sk-SK"/>
        </w:rPr>
        <w:t>Pokud se osobní údaje dostanou mimo EU (pozor např. na americké nástroje ap.), musíte tuto větu upravit na míru a zjistit, jestli je použití nebo umístění mimo EU právně v pořádku.</w:t>
      </w:r>
    </w:p>
  </w:comment>
  <w:comment w:id="13" w:author="Autor" w:initials="A">
    <w:p w14:paraId="2A30562B" w14:textId="64A0D2FF" w:rsidR="00033E9D" w:rsidRPr="00033E9D" w:rsidRDefault="00033E9D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Ve Vašem e-shopu</w:t>
      </w:r>
      <w:r w:rsidR="00433D2C">
        <w:rPr>
          <w:highlight w:val="white"/>
        </w:rPr>
        <w:t xml:space="preserve"> </w:t>
      </w:r>
      <w:r w:rsidRPr="00033E9D">
        <w:rPr>
          <w:highlight w:val="white"/>
        </w:rPr>
        <w:t>pravděpodobně osobu, která je zodpovědná za zpracování údajů, nezaměstnáváte. Pokud ano, je potřeba doplnit její kontaktní údaje.</w:t>
      </w:r>
    </w:p>
  </w:comment>
  <w:comment w:id="14" w:author="Autor" w:initials="A">
    <w:p w14:paraId="7490EDD7" w14:textId="5D8E5BFD" w:rsidR="00867B18" w:rsidRDefault="00867B18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Vyberte vhodnou variantu.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F8C489" w15:done="0"/>
  <w15:commentEx w15:paraId="2F40777D" w15:done="0"/>
  <w15:commentEx w15:paraId="67AA7F87" w15:done="0"/>
  <w15:commentEx w15:paraId="5411844E" w15:done="0"/>
  <w15:commentEx w15:paraId="6E68402D" w15:done="0"/>
  <w15:commentEx w15:paraId="5556F43A" w15:done="0"/>
  <w15:commentEx w15:paraId="27783137" w15:done="0"/>
  <w15:commentEx w15:paraId="4C51326C" w15:done="0"/>
  <w15:commentEx w15:paraId="4BE93D56" w15:done="0"/>
  <w15:commentEx w15:paraId="4B048451" w15:done="0"/>
  <w15:commentEx w15:paraId="4FD9481C" w15:done="0"/>
  <w15:commentEx w15:paraId="07E7406A" w15:done="0"/>
  <w15:commentEx w15:paraId="2A30562B" w15:done="0"/>
  <w15:commentEx w15:paraId="7490ED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F8C489" w16cid:durableId="24807104"/>
  <w16cid:commentId w16cid:paraId="2F40777D" w16cid:durableId="2486E6B8"/>
  <w16cid:commentId w16cid:paraId="67AA7F87" w16cid:durableId="24807137"/>
  <w16cid:commentId w16cid:paraId="5411844E" w16cid:durableId="2486EBC9"/>
  <w16cid:commentId w16cid:paraId="6E68402D" w16cid:durableId="2480715A"/>
  <w16cid:commentId w16cid:paraId="5556F43A" w16cid:durableId="2480716E"/>
  <w16cid:commentId w16cid:paraId="27783137" w16cid:durableId="24807198"/>
  <w16cid:commentId w16cid:paraId="4C51326C" w16cid:durableId="248073AF"/>
  <w16cid:commentId w16cid:paraId="4BE93D56" w16cid:durableId="248073CC"/>
  <w16cid:commentId w16cid:paraId="4B048451" w16cid:durableId="24807455"/>
  <w16cid:commentId w16cid:paraId="4FD9481C" w16cid:durableId="248413EA"/>
  <w16cid:commentId w16cid:paraId="07E7406A" w16cid:durableId="248413CA"/>
  <w16cid:commentId w16cid:paraId="2A30562B" w16cid:durableId="24841402"/>
  <w16cid:commentId w16cid:paraId="7490EDD7" w16cid:durableId="248419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2B52C" w14:textId="77777777" w:rsidR="001F0440" w:rsidRDefault="001F0440" w:rsidP="00966C62">
      <w:r>
        <w:separator/>
      </w:r>
    </w:p>
  </w:endnote>
  <w:endnote w:type="continuationSeparator" w:id="0">
    <w:p w14:paraId="3F4D7929" w14:textId="77777777" w:rsidR="001F0440" w:rsidRDefault="001F0440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E1E6613" w14:textId="2F761D84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97663C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B27EC" w14:textId="77777777" w:rsidR="001F0440" w:rsidRDefault="001F0440" w:rsidP="00966C62">
      <w:r>
        <w:separator/>
      </w:r>
    </w:p>
  </w:footnote>
  <w:footnote w:type="continuationSeparator" w:id="0">
    <w:p w14:paraId="4BE5BBAA" w14:textId="77777777" w:rsidR="001F0440" w:rsidRDefault="001F0440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0"/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0"/>
  </w:num>
  <w:num w:numId="9">
    <w:abstractNumId w:val="4"/>
  </w:num>
  <w:num w:numId="10">
    <w:abstractNumId w:val="11"/>
  </w:num>
  <w:num w:numId="11">
    <w:abstractNumId w:val="5"/>
  </w:num>
  <w:num w:numId="12">
    <w:abstractNumId w:val="19"/>
  </w:num>
  <w:num w:numId="13">
    <w:abstractNumId w:val="13"/>
  </w:num>
  <w:num w:numId="14">
    <w:abstractNumId w:val="18"/>
  </w:num>
  <w:num w:numId="15">
    <w:abstractNumId w:val="7"/>
  </w:num>
  <w:num w:numId="16">
    <w:abstractNumId w:val="10"/>
  </w:num>
  <w:num w:numId="17">
    <w:abstractNumId w:val="9"/>
  </w:num>
  <w:num w:numId="18">
    <w:abstractNumId w:val="21"/>
  </w:num>
  <w:num w:numId="19">
    <w:abstractNumId w:val="2"/>
  </w:num>
  <w:num w:numId="20">
    <w:abstractNumId w:val="15"/>
  </w:num>
  <w:num w:numId="21">
    <w:abstractNumId w:val="1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0440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5B2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0477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7663C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D3C08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3D8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icrosoft.com/cs-cz/help/17442/windows-internet-explorer-delete-manage-cookies" TargetMode="External"/><Relationship Id="rId18" Type="http://schemas.openxmlformats.org/officeDocument/2006/relationships/hyperlink" Target="https://docs.microsoft.com/cs-cz/sccm/compliance/deploy-use/browser-profil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help.opera.com/cs/latest/security-and-priva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apple.com/cs-cz/guide/safari/sfri11471/ma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support.mozilla.org/cs/kb/povoleni-zakazani-cooki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oou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google.com/chrome/answer/95647?co=GENIE.Platform%3DDesktop&amp;hl=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4.xml><?xml version="1.0" encoding="utf-8"?>
<ds:datastoreItem xmlns:ds="http://schemas.openxmlformats.org/officeDocument/2006/customXml" ds:itemID="{2643C53C-3967-4999-8E2D-3D230252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1273</Words>
  <Characters>7516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2025-11-18T16:36:00Z</dcterms:created>
  <dcterms:modified xsi:type="dcterms:W3CDTF">2025-11-18T16:36:00Z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